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C91A" w14:textId="77777777" w:rsidR="00B866C1" w:rsidRPr="00435932" w:rsidRDefault="00B866C1" w:rsidP="00B866C1">
      <w:pPr>
        <w:spacing w:line="240" w:lineRule="auto"/>
        <w:rPr>
          <w:rFonts w:eastAsia="Times New Roman" w:cstheme="minorHAnsi"/>
          <w:b/>
          <w:bCs/>
          <w:caps/>
          <w:color w:val="4F81BD" w:themeColor="accent1"/>
          <w:sz w:val="28"/>
          <w:szCs w:val="28"/>
          <w:lang w:eastAsia="fr-FR"/>
        </w:rPr>
      </w:pPr>
      <w:r w:rsidRPr="00435932">
        <w:rPr>
          <w:rFonts w:eastAsia="Times New Roman" w:cstheme="minorHAnsi"/>
          <w:b/>
          <w:bCs/>
          <w:caps/>
          <w:color w:val="4F81BD" w:themeColor="accent1"/>
          <w:sz w:val="28"/>
          <w:szCs w:val="28"/>
          <w:lang w:eastAsia="fr-FR"/>
        </w:rPr>
        <w:t>Léonard Boissonnas</w:t>
      </w:r>
    </w:p>
    <w:p w14:paraId="2F0CB440" w14:textId="77777777" w:rsidR="00B866C1" w:rsidRPr="00435932" w:rsidRDefault="00B866C1" w:rsidP="00B866C1">
      <w:pPr>
        <w:spacing w:line="240" w:lineRule="auto"/>
        <w:outlineLvl w:val="1"/>
        <w:rPr>
          <w:rFonts w:eastAsia="Times New Roman" w:cstheme="minorHAnsi"/>
          <w:b/>
          <w:bCs/>
          <w:caps/>
          <w:sz w:val="20"/>
          <w:szCs w:val="20"/>
          <w:lang w:eastAsia="fr-FR"/>
        </w:rPr>
      </w:pPr>
      <w:r w:rsidRPr="00435932">
        <w:rPr>
          <w:rFonts w:eastAsia="Times New Roman" w:cstheme="minorHAnsi"/>
          <w:b/>
          <w:bCs/>
          <w:caps/>
          <w:sz w:val="20"/>
          <w:szCs w:val="20"/>
          <w:lang w:eastAsia="fr-FR"/>
        </w:rPr>
        <w:t>Genève 7juillet 2025</w:t>
      </w:r>
    </w:p>
    <w:p w14:paraId="156BD1DF" w14:textId="77777777" w:rsidR="00B866C1" w:rsidRPr="00435932" w:rsidRDefault="00B866C1" w:rsidP="00B866C1">
      <w:pPr>
        <w:spacing w:line="240" w:lineRule="auto"/>
        <w:outlineLvl w:val="1"/>
        <w:rPr>
          <w:rFonts w:eastAsia="Times New Roman" w:cstheme="minorHAnsi"/>
          <w:b/>
          <w:bCs/>
          <w:caps/>
          <w:sz w:val="36"/>
          <w:szCs w:val="36"/>
          <w:lang w:eastAsia="fr-FR"/>
        </w:rPr>
      </w:pPr>
    </w:p>
    <w:p w14:paraId="645F0A96" w14:textId="77777777" w:rsidR="00B866C1" w:rsidRPr="00E60811" w:rsidRDefault="00B866C1" w:rsidP="00B866C1">
      <w:pPr>
        <w:spacing w:line="240" w:lineRule="auto"/>
        <w:outlineLvl w:val="1"/>
        <w:rPr>
          <w:rFonts w:ascii="inherit" w:eastAsia="Times New Roman" w:hAnsi="inherit" w:cs="Times New Roman"/>
          <w:b/>
          <w:bCs/>
          <w:sz w:val="36"/>
          <w:szCs w:val="36"/>
          <w:lang w:eastAsia="fr-FR"/>
        </w:rPr>
      </w:pPr>
      <w:r w:rsidRPr="00E60811">
        <w:rPr>
          <w:rFonts w:ascii="inherit" w:eastAsia="Times New Roman" w:hAnsi="inherit" w:cs="Times New Roman"/>
          <w:b/>
          <w:bCs/>
          <w:sz w:val="36"/>
          <w:szCs w:val="36"/>
          <w:lang w:eastAsia="fr-FR"/>
        </w:rPr>
        <w:t>Le côté touché prédit l’évolution de la maladie de Parkinson</w:t>
      </w:r>
    </w:p>
    <w:p w14:paraId="2D260DA3" w14:textId="77777777" w:rsidR="00B866C1" w:rsidRPr="00435932" w:rsidRDefault="00B866C1" w:rsidP="00B866C1">
      <w:pPr>
        <w:spacing w:line="240" w:lineRule="auto"/>
        <w:rPr>
          <w:rFonts w:ascii="inherit" w:eastAsia="Times New Roman" w:hAnsi="inherit" w:cs="Times New Roman"/>
          <w:b/>
          <w:bCs/>
          <w:i/>
          <w:sz w:val="24"/>
          <w:szCs w:val="24"/>
          <w:lang w:eastAsia="fr-FR"/>
        </w:rPr>
      </w:pPr>
      <w:r w:rsidRPr="00435932">
        <w:rPr>
          <w:rFonts w:ascii="inherit" w:eastAsia="Times New Roman" w:hAnsi="inherit" w:cs="Times New Roman"/>
          <w:b/>
          <w:bCs/>
          <w:i/>
          <w:sz w:val="24"/>
          <w:szCs w:val="24"/>
          <w:lang w:eastAsia="fr-FR"/>
        </w:rPr>
        <w:t>Une recherche menée par l’Université et les HUG montre que le côté d’apparition des premiers symptômes de Parkinson annonce la nature des futurs troubles.</w:t>
      </w:r>
    </w:p>
    <w:p w14:paraId="27E5E455" w14:textId="77777777" w:rsidR="00B866C1" w:rsidRPr="00435932" w:rsidRDefault="00B866C1" w:rsidP="00B866C1">
      <w:pPr>
        <w:spacing w:line="240" w:lineRule="auto"/>
        <w:jc w:val="center"/>
        <w:rPr>
          <w:rFonts w:ascii="Times New Roman" w:eastAsia="Times New Roman" w:hAnsi="Times New Roman" w:cs="Times New Roman"/>
          <w:i/>
          <w:color w:val="2659FF"/>
          <w:sz w:val="24"/>
          <w:szCs w:val="24"/>
          <w:lang w:eastAsia="fr-FR"/>
        </w:rPr>
      </w:pPr>
    </w:p>
    <w:p w14:paraId="39755A9C" w14:textId="77777777" w:rsidR="00B866C1" w:rsidRPr="00E60811" w:rsidRDefault="00B866C1" w:rsidP="00B866C1">
      <w:pPr>
        <w:spacing w:line="240" w:lineRule="auto"/>
        <w:rPr>
          <w:rFonts w:ascii="Times New Roman" w:eastAsia="Times New Roman" w:hAnsi="Times New Roman" w:cs="Times New Roman"/>
          <w:sz w:val="24"/>
          <w:szCs w:val="24"/>
          <w:lang w:eastAsia="fr-FR"/>
        </w:rPr>
      </w:pPr>
    </w:p>
    <w:p w14:paraId="6621E252" w14:textId="77777777" w:rsidR="00B866C1" w:rsidRPr="00435932" w:rsidRDefault="00B866C1" w:rsidP="00B866C1">
      <w:pPr>
        <w:spacing w:line="240" w:lineRule="auto"/>
        <w:jc w:val="both"/>
        <w:rPr>
          <w:rFonts w:eastAsia="Times New Roman" w:cstheme="minorHAnsi"/>
          <w:sz w:val="24"/>
          <w:szCs w:val="24"/>
          <w:lang w:eastAsia="fr-FR"/>
        </w:rPr>
      </w:pPr>
      <w:r w:rsidRPr="00435932">
        <w:rPr>
          <w:rFonts w:eastAsia="Times New Roman" w:cstheme="minorHAnsi"/>
          <w:sz w:val="24"/>
          <w:szCs w:val="24"/>
          <w:lang w:eastAsia="fr-FR"/>
        </w:rPr>
        <w:t>La maladie apparaît d'abord d'un seul côté du corps.</w:t>
      </w:r>
    </w:p>
    <w:p w14:paraId="3CF440DA" w14:textId="77777777" w:rsidR="00B866C1" w:rsidRPr="00435932" w:rsidRDefault="00B866C1" w:rsidP="00B866C1">
      <w:pPr>
        <w:spacing w:line="240" w:lineRule="auto"/>
        <w:jc w:val="both"/>
        <w:rPr>
          <w:rFonts w:eastAsia="Times New Roman" w:cstheme="minorHAnsi"/>
          <w:sz w:val="24"/>
          <w:szCs w:val="24"/>
          <w:lang w:eastAsia="fr-FR"/>
        </w:rPr>
      </w:pPr>
      <w:r w:rsidRPr="00435932">
        <w:rPr>
          <w:rFonts w:eastAsia="Times New Roman" w:cstheme="minorHAnsi"/>
          <w:sz w:val="24"/>
          <w:szCs w:val="24"/>
          <w:lang w:eastAsia="fr-FR"/>
        </w:rPr>
        <w:t xml:space="preserve"> </w:t>
      </w:r>
      <w:proofErr w:type="gramStart"/>
      <w:r w:rsidRPr="00435932">
        <w:rPr>
          <w:rFonts w:eastAsia="Times New Roman" w:cstheme="minorHAnsi"/>
          <w:sz w:val="24"/>
          <w:szCs w:val="24"/>
          <w:lang w:eastAsia="fr-FR"/>
        </w:rPr>
        <w:t>«Avancée</w:t>
      </w:r>
      <w:proofErr w:type="gramEnd"/>
      <w:r w:rsidRPr="00435932">
        <w:rPr>
          <w:rFonts w:eastAsia="Times New Roman" w:cstheme="minorHAnsi"/>
          <w:sz w:val="24"/>
          <w:szCs w:val="24"/>
          <w:lang w:eastAsia="fr-FR"/>
        </w:rPr>
        <w:t xml:space="preserve"> </w:t>
      </w:r>
      <w:proofErr w:type="gramStart"/>
      <w:r w:rsidRPr="00435932">
        <w:rPr>
          <w:rFonts w:eastAsia="Times New Roman" w:cstheme="minorHAnsi"/>
          <w:sz w:val="24"/>
          <w:szCs w:val="24"/>
          <w:lang w:eastAsia="fr-FR"/>
        </w:rPr>
        <w:t>cruciale»</w:t>
      </w:r>
      <w:proofErr w:type="gramEnd"/>
      <w:r w:rsidRPr="00435932">
        <w:rPr>
          <w:rFonts w:eastAsia="Times New Roman" w:cstheme="minorHAnsi"/>
          <w:sz w:val="24"/>
          <w:szCs w:val="24"/>
          <w:lang w:eastAsia="fr-FR"/>
        </w:rPr>
        <w:t xml:space="preserve"> dans la connaissance de la maladie de Parkinson. Une équipe de l’Université de Genève (UNIGE) et des Hôpitaux universitaires de Genève (HUG) a étudié les symptômes non moteurs de la maladie,</w:t>
      </w:r>
      <w:proofErr w:type="gramStart"/>
      <w:r w:rsidRPr="00435932">
        <w:rPr>
          <w:rFonts w:eastAsia="Times New Roman" w:cstheme="minorHAnsi"/>
          <w:sz w:val="24"/>
          <w:szCs w:val="24"/>
          <w:lang w:eastAsia="fr-FR"/>
        </w:rPr>
        <w:t xml:space="preserve"> «longtemps</w:t>
      </w:r>
      <w:proofErr w:type="gramEnd"/>
      <w:r w:rsidRPr="00435932">
        <w:rPr>
          <w:rFonts w:eastAsia="Times New Roman" w:cstheme="minorHAnsi"/>
          <w:sz w:val="24"/>
          <w:szCs w:val="24"/>
          <w:lang w:eastAsia="fr-FR"/>
        </w:rPr>
        <w:t xml:space="preserve"> mésestimés par les </w:t>
      </w:r>
      <w:proofErr w:type="gramStart"/>
      <w:r w:rsidRPr="00435932">
        <w:rPr>
          <w:rFonts w:eastAsia="Times New Roman" w:cstheme="minorHAnsi"/>
          <w:sz w:val="24"/>
          <w:szCs w:val="24"/>
          <w:lang w:eastAsia="fr-FR"/>
        </w:rPr>
        <w:t>recherches»</w:t>
      </w:r>
      <w:proofErr w:type="gramEnd"/>
      <w:r w:rsidRPr="00435932">
        <w:rPr>
          <w:rFonts w:eastAsia="Times New Roman" w:cstheme="minorHAnsi"/>
          <w:sz w:val="24"/>
          <w:szCs w:val="24"/>
          <w:lang w:eastAsia="fr-FR"/>
        </w:rPr>
        <w:t>, indique un communiqué. Les scientifiques ont découvert pour la première fois que le côté d’apparition sur le corps des premiers symptômes</w:t>
      </w:r>
      <w:proofErr w:type="gramStart"/>
      <w:r w:rsidRPr="00435932">
        <w:rPr>
          <w:rFonts w:eastAsia="Times New Roman" w:cstheme="minorHAnsi"/>
          <w:sz w:val="24"/>
          <w:szCs w:val="24"/>
          <w:lang w:eastAsia="fr-FR"/>
        </w:rPr>
        <w:t xml:space="preserve"> «influence</w:t>
      </w:r>
      <w:proofErr w:type="gramEnd"/>
      <w:r w:rsidRPr="00435932">
        <w:rPr>
          <w:rFonts w:eastAsia="Times New Roman" w:cstheme="minorHAnsi"/>
          <w:sz w:val="24"/>
          <w:szCs w:val="24"/>
          <w:lang w:eastAsia="fr-FR"/>
        </w:rPr>
        <w:t xml:space="preserve"> non seulement les troubles moteurs, mais aussi les manifestations cognitives et émotionnelles de la </w:t>
      </w:r>
      <w:proofErr w:type="gramStart"/>
      <w:r w:rsidRPr="00435932">
        <w:rPr>
          <w:rFonts w:eastAsia="Times New Roman" w:cstheme="minorHAnsi"/>
          <w:sz w:val="24"/>
          <w:szCs w:val="24"/>
          <w:lang w:eastAsia="fr-FR"/>
        </w:rPr>
        <w:t>maladie»</w:t>
      </w:r>
      <w:proofErr w:type="gramEnd"/>
      <w:r w:rsidRPr="00435932">
        <w:rPr>
          <w:rFonts w:eastAsia="Times New Roman" w:cstheme="minorHAnsi"/>
          <w:sz w:val="24"/>
          <w:szCs w:val="24"/>
          <w:lang w:eastAsia="fr-FR"/>
        </w:rPr>
        <w:t>.</w:t>
      </w:r>
    </w:p>
    <w:p w14:paraId="0168B59A" w14:textId="77777777" w:rsidR="00B866C1" w:rsidRDefault="00B866C1" w:rsidP="00B866C1">
      <w:pPr>
        <w:spacing w:line="240" w:lineRule="auto"/>
        <w:jc w:val="both"/>
        <w:rPr>
          <w:rFonts w:eastAsia="Times New Roman" w:cstheme="minorHAnsi"/>
          <w:sz w:val="24"/>
          <w:szCs w:val="24"/>
          <w:lang w:eastAsia="fr-FR"/>
        </w:rPr>
      </w:pPr>
      <w:r w:rsidRPr="00435932">
        <w:rPr>
          <w:rFonts w:eastAsia="Times New Roman" w:cstheme="minorHAnsi"/>
          <w:sz w:val="24"/>
          <w:szCs w:val="24"/>
          <w:lang w:eastAsia="fr-FR"/>
        </w:rPr>
        <w:t>Ainsi, les patients atteints de symptômes moteurs du côté droit (signes d’un dysfonctionnement de l’hémisphère gauche du cerveau)</w:t>
      </w:r>
      <w:proofErr w:type="gramStart"/>
      <w:r w:rsidRPr="00435932">
        <w:rPr>
          <w:rFonts w:eastAsia="Times New Roman" w:cstheme="minorHAnsi"/>
          <w:sz w:val="24"/>
          <w:szCs w:val="24"/>
          <w:lang w:eastAsia="fr-FR"/>
        </w:rPr>
        <w:t xml:space="preserve"> «présentent</w:t>
      </w:r>
      <w:proofErr w:type="gramEnd"/>
      <w:r w:rsidRPr="00435932">
        <w:rPr>
          <w:rFonts w:eastAsia="Times New Roman" w:cstheme="minorHAnsi"/>
          <w:sz w:val="24"/>
          <w:szCs w:val="24"/>
          <w:lang w:eastAsia="fr-FR"/>
        </w:rPr>
        <w:t xml:space="preserve"> un déclin cognitif plus global et un risque de démence plus </w:t>
      </w:r>
      <w:proofErr w:type="gramStart"/>
      <w:r w:rsidRPr="00435932">
        <w:rPr>
          <w:rFonts w:eastAsia="Times New Roman" w:cstheme="minorHAnsi"/>
          <w:sz w:val="24"/>
          <w:szCs w:val="24"/>
          <w:lang w:eastAsia="fr-FR"/>
        </w:rPr>
        <w:t>élevé»</w:t>
      </w:r>
      <w:proofErr w:type="gramEnd"/>
      <w:r w:rsidRPr="00435932">
        <w:rPr>
          <w:rFonts w:eastAsia="Times New Roman" w:cstheme="minorHAnsi"/>
          <w:sz w:val="24"/>
          <w:szCs w:val="24"/>
          <w:lang w:eastAsia="fr-FR"/>
        </w:rPr>
        <w:t xml:space="preserve">. </w:t>
      </w:r>
    </w:p>
    <w:p w14:paraId="290B9696" w14:textId="77777777" w:rsidR="00B866C1" w:rsidRDefault="00B866C1" w:rsidP="00B866C1">
      <w:pPr>
        <w:spacing w:line="240" w:lineRule="auto"/>
        <w:jc w:val="both"/>
        <w:rPr>
          <w:rFonts w:eastAsia="Times New Roman" w:cstheme="minorHAnsi"/>
          <w:sz w:val="24"/>
          <w:szCs w:val="24"/>
          <w:lang w:eastAsia="fr-FR"/>
        </w:rPr>
      </w:pPr>
      <w:r w:rsidRPr="00435932">
        <w:rPr>
          <w:rFonts w:eastAsia="Times New Roman" w:cstheme="minorHAnsi"/>
          <w:sz w:val="24"/>
          <w:szCs w:val="24"/>
          <w:lang w:eastAsia="fr-FR"/>
        </w:rPr>
        <w:t>Ceux touchés du côté gauche (dysfonctionnement de l’hémisphère droit)</w:t>
      </w:r>
      <w:proofErr w:type="gramStart"/>
      <w:r w:rsidRPr="00435932">
        <w:rPr>
          <w:rFonts w:eastAsia="Times New Roman" w:cstheme="minorHAnsi"/>
          <w:sz w:val="24"/>
          <w:szCs w:val="24"/>
          <w:lang w:eastAsia="fr-FR"/>
        </w:rPr>
        <w:t xml:space="preserve"> «sont</w:t>
      </w:r>
      <w:proofErr w:type="gramEnd"/>
      <w:r w:rsidRPr="00435932">
        <w:rPr>
          <w:rFonts w:eastAsia="Times New Roman" w:cstheme="minorHAnsi"/>
          <w:sz w:val="24"/>
          <w:szCs w:val="24"/>
          <w:lang w:eastAsia="fr-FR"/>
        </w:rPr>
        <w:t xml:space="preserve"> plus souvent confrontés à des problèmes psychiatriques tels que la dépression, l’anxiété et l’altération de la reconnaissance des </w:t>
      </w:r>
      <w:proofErr w:type="gramStart"/>
      <w:r w:rsidRPr="00435932">
        <w:rPr>
          <w:rFonts w:eastAsia="Times New Roman" w:cstheme="minorHAnsi"/>
          <w:sz w:val="24"/>
          <w:szCs w:val="24"/>
          <w:lang w:eastAsia="fr-FR"/>
        </w:rPr>
        <w:t>émotions»</w:t>
      </w:r>
      <w:proofErr w:type="gramEnd"/>
      <w:r w:rsidRPr="00435932">
        <w:rPr>
          <w:rFonts w:eastAsia="Times New Roman" w:cstheme="minorHAnsi"/>
          <w:sz w:val="24"/>
          <w:szCs w:val="24"/>
          <w:lang w:eastAsia="fr-FR"/>
        </w:rPr>
        <w:t>.</w:t>
      </w:r>
    </w:p>
    <w:p w14:paraId="3C9CB077" w14:textId="77777777" w:rsidR="00B866C1" w:rsidRPr="00435932" w:rsidRDefault="00B866C1" w:rsidP="00B866C1">
      <w:pPr>
        <w:spacing w:line="240" w:lineRule="auto"/>
        <w:jc w:val="both"/>
        <w:rPr>
          <w:rFonts w:eastAsia="Times New Roman" w:cstheme="minorHAnsi"/>
          <w:sz w:val="24"/>
          <w:szCs w:val="24"/>
          <w:lang w:eastAsia="fr-FR"/>
        </w:rPr>
      </w:pPr>
    </w:p>
    <w:p w14:paraId="622A9E81" w14:textId="77777777" w:rsidR="00B866C1" w:rsidRDefault="00B866C1" w:rsidP="00B866C1">
      <w:pPr>
        <w:spacing w:line="240" w:lineRule="auto"/>
        <w:outlineLvl w:val="1"/>
        <w:rPr>
          <w:rFonts w:ascii="Times New Roman" w:eastAsia="Times New Roman" w:hAnsi="Times New Roman" w:cs="Times New Roman"/>
          <w:b/>
          <w:bCs/>
          <w:sz w:val="36"/>
          <w:szCs w:val="36"/>
          <w:lang w:eastAsia="fr-FR"/>
        </w:rPr>
      </w:pPr>
      <w:r w:rsidRPr="00E60811">
        <w:rPr>
          <w:rFonts w:ascii="Times New Roman" w:eastAsia="Times New Roman" w:hAnsi="Times New Roman" w:cs="Times New Roman"/>
          <w:b/>
          <w:bCs/>
          <w:sz w:val="36"/>
          <w:szCs w:val="36"/>
          <w:lang w:eastAsia="fr-FR"/>
        </w:rPr>
        <w:t>Pour une prise en charge personnalisée</w:t>
      </w:r>
    </w:p>
    <w:p w14:paraId="180FB825" w14:textId="77777777" w:rsidR="00B866C1" w:rsidRPr="00E60811" w:rsidRDefault="00B866C1" w:rsidP="00B866C1">
      <w:pPr>
        <w:spacing w:line="240" w:lineRule="auto"/>
        <w:outlineLvl w:val="1"/>
        <w:rPr>
          <w:rFonts w:ascii="Times New Roman" w:eastAsia="Times New Roman" w:hAnsi="Times New Roman" w:cs="Times New Roman"/>
          <w:b/>
          <w:bCs/>
          <w:sz w:val="36"/>
          <w:szCs w:val="36"/>
          <w:lang w:eastAsia="fr-FR"/>
        </w:rPr>
      </w:pPr>
    </w:p>
    <w:p w14:paraId="2E1831E5" w14:textId="77777777" w:rsidR="00B866C1" w:rsidRDefault="00B866C1" w:rsidP="00B866C1">
      <w:pPr>
        <w:spacing w:line="240" w:lineRule="auto"/>
        <w:jc w:val="both"/>
        <w:rPr>
          <w:rFonts w:eastAsia="Times New Roman" w:cstheme="minorHAnsi"/>
          <w:sz w:val="24"/>
          <w:szCs w:val="24"/>
          <w:lang w:eastAsia="fr-FR"/>
        </w:rPr>
      </w:pPr>
      <w:r w:rsidRPr="00435932">
        <w:rPr>
          <w:rFonts w:eastAsia="Times New Roman" w:cstheme="minorHAnsi"/>
          <w:sz w:val="24"/>
          <w:szCs w:val="24"/>
          <w:lang w:eastAsia="fr-FR"/>
        </w:rPr>
        <w:t xml:space="preserve">Les chercheurs préconisent donc d’intégrer systématiquement cette variable symptomatique lors du diagnostic, afin d’assurer une prise en charge personnalisée de la personne touchée. </w:t>
      </w:r>
      <w:proofErr w:type="gramStart"/>
      <w:r w:rsidRPr="00435932">
        <w:rPr>
          <w:rFonts w:eastAsia="Times New Roman" w:cstheme="minorHAnsi"/>
          <w:sz w:val="24"/>
          <w:szCs w:val="24"/>
          <w:lang w:eastAsia="fr-FR"/>
        </w:rPr>
        <w:t>«Cette</w:t>
      </w:r>
      <w:proofErr w:type="gramEnd"/>
      <w:r w:rsidRPr="00435932">
        <w:rPr>
          <w:rFonts w:eastAsia="Times New Roman" w:cstheme="minorHAnsi"/>
          <w:sz w:val="24"/>
          <w:szCs w:val="24"/>
          <w:lang w:eastAsia="fr-FR"/>
        </w:rPr>
        <w:t xml:space="preserve"> prise en compte permettrait une vraie anticipation et une orientation de la personne vers des thérapies ciblées en fonction de son pattern </w:t>
      </w:r>
      <w:proofErr w:type="gramStart"/>
      <w:r w:rsidRPr="00435932">
        <w:rPr>
          <w:rFonts w:eastAsia="Times New Roman" w:cstheme="minorHAnsi"/>
          <w:sz w:val="24"/>
          <w:szCs w:val="24"/>
          <w:lang w:eastAsia="fr-FR"/>
        </w:rPr>
        <w:t>parkinsonien»</w:t>
      </w:r>
      <w:proofErr w:type="gramEnd"/>
      <w:r w:rsidRPr="00435932">
        <w:rPr>
          <w:rFonts w:eastAsia="Times New Roman" w:cstheme="minorHAnsi"/>
          <w:sz w:val="24"/>
          <w:szCs w:val="24"/>
          <w:lang w:eastAsia="fr-FR"/>
        </w:rPr>
        <w:t xml:space="preserve">, rapporte le premier auteur de l’étude, Philippe </w:t>
      </w:r>
      <w:proofErr w:type="spellStart"/>
      <w:r w:rsidRPr="00435932">
        <w:rPr>
          <w:rFonts w:eastAsia="Times New Roman" w:cstheme="minorHAnsi"/>
          <w:sz w:val="24"/>
          <w:szCs w:val="24"/>
          <w:lang w:eastAsia="fr-FR"/>
        </w:rPr>
        <w:t>Voruz</w:t>
      </w:r>
      <w:proofErr w:type="spellEnd"/>
      <w:r w:rsidRPr="00435932">
        <w:rPr>
          <w:rFonts w:eastAsia="Times New Roman" w:cstheme="minorHAnsi"/>
          <w:sz w:val="24"/>
          <w:szCs w:val="24"/>
          <w:lang w:eastAsia="fr-FR"/>
        </w:rPr>
        <w:t xml:space="preserve">, chercheur </w:t>
      </w:r>
      <w:proofErr w:type="spellStart"/>
      <w:r w:rsidRPr="00435932">
        <w:rPr>
          <w:rFonts w:eastAsia="Times New Roman" w:cstheme="minorHAnsi"/>
          <w:sz w:val="24"/>
          <w:szCs w:val="24"/>
          <w:lang w:eastAsia="fr-FR"/>
        </w:rPr>
        <w:t>post-doctorant</w:t>
      </w:r>
      <w:proofErr w:type="spellEnd"/>
      <w:r w:rsidRPr="00435932">
        <w:rPr>
          <w:rFonts w:eastAsia="Times New Roman" w:cstheme="minorHAnsi"/>
          <w:sz w:val="24"/>
          <w:szCs w:val="24"/>
          <w:lang w:eastAsia="fr-FR"/>
        </w:rPr>
        <w:t xml:space="preserve"> à l’UNIGE, aux HUG et à l’EPFL.</w:t>
      </w:r>
    </w:p>
    <w:p w14:paraId="713ED87C" w14:textId="77777777" w:rsidR="00B866C1" w:rsidRPr="00435932" w:rsidRDefault="00B866C1" w:rsidP="00B866C1">
      <w:pPr>
        <w:spacing w:line="240" w:lineRule="auto"/>
        <w:jc w:val="both"/>
        <w:rPr>
          <w:rFonts w:eastAsia="Times New Roman" w:cstheme="minorHAnsi"/>
          <w:sz w:val="24"/>
          <w:szCs w:val="24"/>
          <w:lang w:eastAsia="fr-FR"/>
        </w:rPr>
      </w:pPr>
    </w:p>
    <w:p w14:paraId="1303F307" w14:textId="77777777" w:rsidR="00B866C1" w:rsidRDefault="00B866C1" w:rsidP="00B866C1">
      <w:pPr>
        <w:spacing w:line="240" w:lineRule="auto"/>
        <w:outlineLvl w:val="1"/>
        <w:rPr>
          <w:rFonts w:ascii="Times New Roman" w:eastAsia="Times New Roman" w:hAnsi="Times New Roman" w:cs="Times New Roman"/>
          <w:b/>
          <w:bCs/>
          <w:sz w:val="36"/>
          <w:szCs w:val="36"/>
          <w:lang w:eastAsia="fr-FR"/>
        </w:rPr>
      </w:pPr>
      <w:r w:rsidRPr="00E60811">
        <w:rPr>
          <w:rFonts w:ascii="Times New Roman" w:eastAsia="Times New Roman" w:hAnsi="Times New Roman" w:cs="Times New Roman"/>
          <w:b/>
          <w:bCs/>
          <w:sz w:val="36"/>
          <w:szCs w:val="36"/>
          <w:lang w:eastAsia="fr-FR"/>
        </w:rPr>
        <w:t>Près de 10 millions de malades</w:t>
      </w:r>
    </w:p>
    <w:p w14:paraId="198F0F43" w14:textId="77777777" w:rsidR="00B866C1" w:rsidRPr="00E60811" w:rsidRDefault="00B866C1" w:rsidP="00B866C1">
      <w:pPr>
        <w:spacing w:line="240" w:lineRule="auto"/>
        <w:outlineLvl w:val="1"/>
        <w:rPr>
          <w:rFonts w:ascii="Times New Roman" w:eastAsia="Times New Roman" w:hAnsi="Times New Roman" w:cs="Times New Roman"/>
          <w:b/>
          <w:bCs/>
          <w:sz w:val="36"/>
          <w:szCs w:val="36"/>
          <w:lang w:eastAsia="fr-FR"/>
        </w:rPr>
      </w:pPr>
    </w:p>
    <w:p w14:paraId="20494E44" w14:textId="77777777" w:rsidR="00B866C1" w:rsidRPr="00435932" w:rsidRDefault="00B866C1" w:rsidP="00B866C1">
      <w:pPr>
        <w:spacing w:line="240" w:lineRule="auto"/>
        <w:jc w:val="both"/>
        <w:rPr>
          <w:rFonts w:eastAsia="Times New Roman" w:cstheme="minorHAnsi"/>
          <w:sz w:val="24"/>
          <w:szCs w:val="24"/>
          <w:lang w:eastAsia="fr-FR"/>
        </w:rPr>
      </w:pPr>
      <w:r w:rsidRPr="00435932">
        <w:rPr>
          <w:rFonts w:eastAsia="Times New Roman" w:cstheme="minorHAnsi"/>
          <w:sz w:val="24"/>
          <w:szCs w:val="24"/>
          <w:lang w:eastAsia="fr-FR"/>
        </w:rPr>
        <w:t>La maladie de Parkinson touche environ 10 millions de personnes à travers le monde. Elle débute généralement de façon asymétrique, affectant d’abord un seul côté du corps. La maladie se manifeste d’abord par des symptômes moteurs comme des tremblements, une lenteur des mouvements ou une rigidité musculaire. Elle entraîne aussi des troubles cognitifs, anxieux ou dépressifs. Les résultats de la recherche ont été publiés dans le journal</w:t>
      </w:r>
      <w:proofErr w:type="gramStart"/>
      <w:r w:rsidRPr="00435932">
        <w:rPr>
          <w:rFonts w:eastAsia="Times New Roman" w:cstheme="minorHAnsi"/>
          <w:sz w:val="24"/>
          <w:szCs w:val="24"/>
          <w:lang w:eastAsia="fr-FR"/>
        </w:rPr>
        <w:t xml:space="preserve"> «</w:t>
      </w:r>
      <w:proofErr w:type="spellStart"/>
      <w:r w:rsidRPr="00435932">
        <w:rPr>
          <w:rFonts w:eastAsia="Times New Roman" w:cstheme="minorHAnsi"/>
          <w:sz w:val="24"/>
          <w:szCs w:val="24"/>
          <w:lang w:eastAsia="fr-FR"/>
        </w:rPr>
        <w:t>npj</w:t>
      </w:r>
      <w:proofErr w:type="spellEnd"/>
      <w:proofErr w:type="gramEnd"/>
      <w:r w:rsidRPr="00435932">
        <w:rPr>
          <w:rFonts w:eastAsia="Times New Roman" w:cstheme="minorHAnsi"/>
          <w:sz w:val="24"/>
          <w:szCs w:val="24"/>
          <w:lang w:eastAsia="fr-FR"/>
        </w:rPr>
        <w:t xml:space="preserve"> </w:t>
      </w:r>
      <w:proofErr w:type="spellStart"/>
      <w:r w:rsidRPr="00435932">
        <w:rPr>
          <w:rFonts w:eastAsia="Times New Roman" w:cstheme="minorHAnsi"/>
          <w:sz w:val="24"/>
          <w:szCs w:val="24"/>
          <w:lang w:eastAsia="fr-FR"/>
        </w:rPr>
        <w:t>Parkinson’s</w:t>
      </w:r>
      <w:proofErr w:type="spellEnd"/>
      <w:r w:rsidRPr="00435932">
        <w:rPr>
          <w:rFonts w:eastAsia="Times New Roman" w:cstheme="minorHAnsi"/>
          <w:sz w:val="24"/>
          <w:szCs w:val="24"/>
          <w:lang w:eastAsia="fr-FR"/>
        </w:rPr>
        <w:t xml:space="preserve"> </w:t>
      </w:r>
      <w:proofErr w:type="spellStart"/>
      <w:proofErr w:type="gramStart"/>
      <w:r w:rsidRPr="00435932">
        <w:rPr>
          <w:rFonts w:eastAsia="Times New Roman" w:cstheme="minorHAnsi"/>
          <w:sz w:val="24"/>
          <w:szCs w:val="24"/>
          <w:lang w:eastAsia="fr-FR"/>
        </w:rPr>
        <w:t>Disease</w:t>
      </w:r>
      <w:proofErr w:type="spellEnd"/>
      <w:r w:rsidRPr="00435932">
        <w:rPr>
          <w:rFonts w:eastAsia="Times New Roman" w:cstheme="minorHAnsi"/>
          <w:sz w:val="24"/>
          <w:szCs w:val="24"/>
          <w:lang w:eastAsia="fr-FR"/>
        </w:rPr>
        <w:t>»</w:t>
      </w:r>
      <w:proofErr w:type="gramEnd"/>
      <w:r w:rsidRPr="00435932">
        <w:rPr>
          <w:rFonts w:eastAsia="Times New Roman" w:cstheme="minorHAnsi"/>
          <w:sz w:val="24"/>
          <w:szCs w:val="24"/>
          <w:lang w:eastAsia="fr-FR"/>
        </w:rPr>
        <w:t>.</w:t>
      </w:r>
    </w:p>
    <w:p w14:paraId="374C40C6" w14:textId="77777777" w:rsidR="00B866C1" w:rsidRDefault="00B866C1" w:rsidP="00B866C1"/>
    <w:p w14:paraId="035DBD02" w14:textId="77777777" w:rsidR="00B866C1" w:rsidRDefault="00B866C1" w:rsidP="00B866C1"/>
    <w:p w14:paraId="3E28975F" w14:textId="77777777" w:rsidR="00925D13" w:rsidRDefault="00B866C1">
      <w:r>
        <w:t>______________________________________________</w:t>
      </w:r>
    </w:p>
    <w:p w14:paraId="3E895C9D" w14:textId="77777777" w:rsidR="0073091D" w:rsidRDefault="00FF28D0" w:rsidP="0073091D">
      <w:pPr>
        <w:spacing w:line="240" w:lineRule="auto"/>
        <w:textAlignment w:val="baseline"/>
      </w:pPr>
      <w:hyperlink r:id="rId5" w:tooltip="Protégé par Outlook : https://www.google.com/url?rct=j&amp;sa=t&amp;url=https://www.psychologies.com/bien-etre/sante/Parkinson-decouverte-dopamine-cerveau-maladie-611621&amp;ct=ga&amp;cd=CAEYACoUMTA0MzczMjI2MDAyODcwMTM1MjQyGjFiODRmNjdlZTdjYzYxNDU6Y29tOmZyOlVT&amp;usg=AOvVaw1Nm4Np" w:history="1">
        <w:r w:rsidRPr="001D1A9A">
          <w:rPr>
            <w:rFonts w:eastAsia="Times New Roman" w:cstheme="minorHAnsi"/>
            <w:kern w:val="36"/>
            <w:sz w:val="20"/>
            <w:szCs w:val="20"/>
            <w:lang w:eastAsia="fr-FR"/>
          </w:rPr>
          <w:br/>
          <w:t>Parkinson : cette découverte sur la dopamine peut tout changer - Psychologies.com</w:t>
        </w:r>
      </w:hyperlink>
    </w:p>
    <w:sectPr w:rsidR="0073091D" w:rsidSect="00730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2297"/>
    <w:multiLevelType w:val="multilevel"/>
    <w:tmpl w:val="4EF2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6178A"/>
    <w:multiLevelType w:val="hybridMultilevel"/>
    <w:tmpl w:val="2AEAD1B8"/>
    <w:lvl w:ilvl="0" w:tplc="20D266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54011558">
    <w:abstractNumId w:val="1"/>
  </w:num>
  <w:num w:numId="2" w16cid:durableId="188934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72"/>
    <w:rsid w:val="000E7D1E"/>
    <w:rsid w:val="002375FA"/>
    <w:rsid w:val="005B5762"/>
    <w:rsid w:val="0073091D"/>
    <w:rsid w:val="00925D13"/>
    <w:rsid w:val="009A3A68"/>
    <w:rsid w:val="00A065FF"/>
    <w:rsid w:val="00A40995"/>
    <w:rsid w:val="00A72672"/>
    <w:rsid w:val="00AC5929"/>
    <w:rsid w:val="00B866C1"/>
    <w:rsid w:val="00C82D0E"/>
    <w:rsid w:val="00EA61AD"/>
    <w:rsid w:val="00F50F0A"/>
    <w:rsid w:val="00FA7F21"/>
    <w:rsid w:val="00FD06F1"/>
    <w:rsid w:val="00FF28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1818"/>
  <w15:docId w15:val="{A32E2D9D-2C53-4175-B8DC-106FBBD6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5FA"/>
  </w:style>
  <w:style w:type="paragraph" w:styleId="Titre2">
    <w:name w:val="heading 2"/>
    <w:basedOn w:val="Normal"/>
    <w:link w:val="Titre2Car"/>
    <w:uiPriority w:val="9"/>
    <w:qFormat/>
    <w:rsid w:val="002375F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375FA"/>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237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ea01.safelinks.protection.outlook.com/?url=https%3A%2F%2Fwww.google.com%2Furl%3Frct%3Dj%26sa%3Dt%26url%3Dhttps%3A%2F%2Fwww.psychologies.com%2Fbien-etre%2Fsante%2FParkinson-decouverte-dopamine-cerveau-maladie-611621%26ct%3Dga%26cd%3DCAEYACoUMTA0MzczMjI2MDAyODcwMTM1MjQyGjFiODRmNjdlZTdjYzYxNDU6Y29tOmZyOlVT%26usg%3DAOvVaw1Nm4NpnG9x7d60pmODAqGg&amp;data=05%7C02%7C%7C8671786b0e2049549fe808ddfe985396%7C84df9e7fe9f640afb435aaaaaaaaaaaa%7C1%7C0%7C638946652370901723%7CUnknown%7CTWFpbGZsb3d8eyJFbXB0eU1hcGkiOnRydWUsIlYiOiIwLjAuMDAwMCIsIlAiOiJXaW4zMiIsIkFOIjoiTWFpbCIsIldUIjoyfQ%3D%3D%7C0%7C%7C%7C&amp;sdata=jNJjPrzGcGXde7b6wctUhwScZt70eBssM7%2FgJuO42nM%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511</Words>
  <Characters>2812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 et Christine Deslandes</dc:creator>
  <cp:lastModifiedBy>GERARD ROUSSEL</cp:lastModifiedBy>
  <cp:revision>2</cp:revision>
  <dcterms:created xsi:type="dcterms:W3CDTF">2025-11-10T18:52:00Z</dcterms:created>
  <dcterms:modified xsi:type="dcterms:W3CDTF">2025-11-10T18:52:00Z</dcterms:modified>
</cp:coreProperties>
</file>