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14DD6" w14:textId="77777777" w:rsidR="00A456F8" w:rsidRPr="00F6084D" w:rsidRDefault="00A456F8" w:rsidP="00A456F8">
      <w:pPr>
        <w:spacing w:after="100" w:afterAutospacing="1" w:line="240" w:lineRule="auto"/>
        <w:outlineLvl w:val="0"/>
        <w:rPr>
          <w:rFonts w:eastAsia="Times New Roman" w:cstheme="minorHAnsi"/>
          <w:i/>
          <w:kern w:val="36"/>
          <w:sz w:val="28"/>
          <w:szCs w:val="28"/>
          <w:lang w:eastAsia="fr-FR"/>
        </w:rPr>
      </w:pPr>
      <w:r w:rsidRPr="00F6084D">
        <w:rPr>
          <w:rFonts w:eastAsia="Times New Roman" w:cstheme="minorHAnsi"/>
          <w:i/>
          <w:kern w:val="36"/>
          <w:sz w:val="28"/>
          <w:szCs w:val="28"/>
          <w:lang w:eastAsia="fr-FR"/>
        </w:rPr>
        <w:t>Une étude scientifique dévoile le rôle clé de la dopamine dans l'activation des neurones moteurs, une avancée majeure contre Parkinson.</w:t>
      </w:r>
    </w:p>
    <w:p w14:paraId="75D3DAEA" w14:textId="77777777" w:rsidR="00A456F8" w:rsidRPr="00F6084D" w:rsidRDefault="00A456F8" w:rsidP="00A456F8">
      <w:pPr>
        <w:pStyle w:val="Titre2"/>
        <w:rPr>
          <w:kern w:val="36"/>
        </w:rPr>
      </w:pPr>
      <w:r w:rsidRPr="00F6084D">
        <w:rPr>
          <w:kern w:val="36"/>
        </w:rPr>
        <w:t>Parkinson : cette nouvelle découverte sur la dopamine peut tout changer dans la compréhension de la maladie</w:t>
      </w:r>
    </w:p>
    <w:p w14:paraId="2BA4AB0B" w14:textId="77777777" w:rsidR="00A456F8" w:rsidRPr="00F6084D" w:rsidRDefault="00A456F8" w:rsidP="00A456F8">
      <w:pPr>
        <w:spacing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F6084D">
        <w:rPr>
          <w:rFonts w:eastAsia="Times New Roman" w:cstheme="minorHAnsi"/>
          <w:sz w:val="24"/>
          <w:szCs w:val="24"/>
          <w:lang w:eastAsia="fr-FR"/>
        </w:rPr>
        <w:t>La </w:t>
      </w:r>
      <w:hyperlink r:id="rId5" w:tgtFrame="_blank" w:history="1">
        <w:r w:rsidRPr="00F6084D">
          <w:rPr>
            <w:rFonts w:eastAsia="Times New Roman" w:cstheme="minorHAnsi"/>
            <w:b/>
            <w:bCs/>
            <w:sz w:val="24"/>
            <w:szCs w:val="24"/>
            <w:u w:val="single"/>
            <w:lang w:eastAsia="fr-FR"/>
          </w:rPr>
          <w:t>dopamine</w:t>
        </w:r>
      </w:hyperlink>
      <w:r w:rsidRPr="00F6084D">
        <w:rPr>
          <w:rFonts w:eastAsia="Times New Roman" w:cstheme="minorHAnsi"/>
          <w:sz w:val="24"/>
          <w:szCs w:val="24"/>
          <w:lang w:eastAsia="fr-FR"/>
        </w:rPr>
        <w:t> est bien connue comme la « molécule du plaisir », mais son rôle dans le contrôle moteur est vital. Des chercheurs viennent d’identifier le mécanisme précis par lequel elle active les neurones du mouvement.</w:t>
      </w:r>
    </w:p>
    <w:p w14:paraId="67429039" w14:textId="77777777" w:rsidR="00A456F8" w:rsidRDefault="00A456F8" w:rsidP="00A456F8">
      <w:pPr>
        <w:spacing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F6084D">
        <w:rPr>
          <w:rFonts w:eastAsia="Times New Roman" w:cstheme="minorHAnsi"/>
          <w:sz w:val="24"/>
          <w:szCs w:val="24"/>
          <w:lang w:eastAsia="fr-FR"/>
        </w:rPr>
        <w:t>Une découverte qui éclaire la </w:t>
      </w:r>
      <w:r w:rsidRPr="00F6084D">
        <w:rPr>
          <w:rFonts w:eastAsia="Times New Roman" w:cstheme="minorHAnsi"/>
          <w:b/>
          <w:bCs/>
          <w:sz w:val="24"/>
          <w:szCs w:val="24"/>
          <w:lang w:eastAsia="fr-FR"/>
        </w:rPr>
        <w:t>maladie de Parkinson</w:t>
      </w:r>
      <w:r w:rsidRPr="00F6084D">
        <w:rPr>
          <w:rFonts w:eastAsia="Times New Roman" w:cstheme="minorHAnsi"/>
          <w:sz w:val="24"/>
          <w:szCs w:val="24"/>
          <w:lang w:eastAsia="fr-FR"/>
        </w:rPr>
        <w:t> et ouvre de nouvelles pistes thérapeutiques.</w:t>
      </w:r>
    </w:p>
    <w:p w14:paraId="7FA3C2A1" w14:textId="77777777" w:rsidR="00A456F8" w:rsidRPr="00F6084D" w:rsidRDefault="00A456F8" w:rsidP="00A456F8">
      <w:pPr>
        <w:spacing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486E9838" w14:textId="77777777" w:rsidR="00A456F8" w:rsidRPr="00F6084D" w:rsidRDefault="00A456F8" w:rsidP="00A456F8">
      <w:pPr>
        <w:spacing w:line="240" w:lineRule="auto"/>
        <w:outlineLvl w:val="1"/>
        <w:rPr>
          <w:rFonts w:eastAsia="Times New Roman" w:cstheme="minorHAnsi"/>
          <w:b/>
          <w:sz w:val="24"/>
          <w:szCs w:val="24"/>
          <w:lang w:eastAsia="fr-FR"/>
        </w:rPr>
      </w:pPr>
      <w:r w:rsidRPr="00F6084D">
        <w:rPr>
          <w:rFonts w:eastAsia="Times New Roman" w:cstheme="minorHAnsi"/>
          <w:b/>
          <w:sz w:val="24"/>
          <w:szCs w:val="24"/>
          <w:lang w:eastAsia="fr-FR"/>
        </w:rPr>
        <w:t>La dopamine, chef d’orchestre de nos gestes</w:t>
      </w:r>
    </w:p>
    <w:p w14:paraId="55D26E64" w14:textId="77777777" w:rsidR="00A456F8" w:rsidRPr="00F6084D" w:rsidRDefault="00A456F8" w:rsidP="00A456F8">
      <w:pPr>
        <w:spacing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F6084D">
        <w:rPr>
          <w:rFonts w:eastAsia="Times New Roman" w:cstheme="minorHAnsi"/>
          <w:sz w:val="24"/>
          <w:szCs w:val="24"/>
          <w:lang w:eastAsia="fr-FR"/>
        </w:rPr>
        <w:t>Au-delà de son image de molécule liée au bien-être,</w:t>
      </w:r>
      <w:r w:rsidRPr="00F6084D">
        <w:rPr>
          <w:rFonts w:eastAsia="Times New Roman" w:cstheme="minorHAnsi"/>
          <w:b/>
          <w:bCs/>
          <w:sz w:val="24"/>
          <w:szCs w:val="24"/>
          <w:lang w:eastAsia="fr-FR"/>
        </w:rPr>
        <w:t> la dopamine agit comme un régulateur du mouvement</w:t>
      </w:r>
      <w:r w:rsidRPr="00F6084D">
        <w:rPr>
          <w:rFonts w:eastAsia="Times New Roman" w:cstheme="minorHAnsi"/>
          <w:sz w:val="24"/>
          <w:szCs w:val="24"/>
          <w:lang w:eastAsia="fr-FR"/>
        </w:rPr>
        <w:t>. Dans la maladie de Parkinson, sa disparition progressive entraîne une cascade de symptômes moteurs : tremblements, rigidité, lenteurs.</w:t>
      </w:r>
    </w:p>
    <w:p w14:paraId="04E1C833" w14:textId="77777777" w:rsidR="00A456F8" w:rsidRPr="00F6084D" w:rsidRDefault="00A456F8" w:rsidP="00A456F8">
      <w:pPr>
        <w:spacing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F6084D">
        <w:rPr>
          <w:rFonts w:eastAsia="Times New Roman" w:cstheme="minorHAnsi"/>
          <w:sz w:val="24"/>
          <w:szCs w:val="24"/>
          <w:lang w:eastAsia="fr-FR"/>
        </w:rPr>
        <w:t>Comprendre comment la </w:t>
      </w:r>
      <w:hyperlink r:id="rId6" w:tgtFrame="_blank" w:history="1">
        <w:r w:rsidRPr="00F6084D">
          <w:rPr>
            <w:rFonts w:eastAsia="Times New Roman" w:cstheme="minorHAnsi"/>
            <w:b/>
            <w:bCs/>
            <w:sz w:val="24"/>
            <w:szCs w:val="24"/>
            <w:u w:val="single"/>
            <w:lang w:eastAsia="fr-FR"/>
          </w:rPr>
          <w:t>dopamine stimule les neurones</w:t>
        </w:r>
      </w:hyperlink>
      <w:r w:rsidRPr="00F6084D">
        <w:rPr>
          <w:rFonts w:eastAsia="Times New Roman" w:cstheme="minorHAnsi"/>
          <w:sz w:val="24"/>
          <w:szCs w:val="24"/>
          <w:lang w:eastAsia="fr-FR"/>
        </w:rPr>
        <w:t> moteurs est donc essentiel pour </w:t>
      </w:r>
      <w:r w:rsidRPr="00F6084D">
        <w:rPr>
          <w:rFonts w:eastAsia="Times New Roman" w:cstheme="minorHAnsi"/>
          <w:b/>
          <w:bCs/>
          <w:sz w:val="24"/>
          <w:szCs w:val="24"/>
          <w:lang w:eastAsia="fr-FR"/>
        </w:rPr>
        <w:t>mieux traiter la maladie</w:t>
      </w:r>
      <w:r w:rsidRPr="00F6084D">
        <w:rPr>
          <w:rFonts w:eastAsia="Times New Roman" w:cstheme="minorHAnsi"/>
          <w:sz w:val="24"/>
          <w:szCs w:val="24"/>
          <w:lang w:eastAsia="fr-FR"/>
        </w:rPr>
        <w:t>. Une équipe dirigée par Fu-Ming Zhou, professeur de pharmacologie à l’Université du Tennessee, vient de publier une étude dans la revue </w:t>
      </w:r>
      <w:r w:rsidRPr="00F6084D">
        <w:rPr>
          <w:rFonts w:eastAsia="Times New Roman" w:cstheme="minorHAnsi"/>
          <w:i/>
          <w:iCs/>
          <w:sz w:val="24"/>
          <w:szCs w:val="24"/>
          <w:lang w:eastAsia="fr-FR"/>
        </w:rPr>
        <w:t>Brain Sciences.</w:t>
      </w:r>
    </w:p>
    <w:p w14:paraId="64CA0625" w14:textId="77777777" w:rsidR="00A456F8" w:rsidRPr="00F6084D" w:rsidRDefault="00A456F8" w:rsidP="00A456F8">
      <w:pPr>
        <w:spacing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F6084D">
        <w:rPr>
          <w:rFonts w:eastAsia="Times New Roman" w:cstheme="minorHAnsi"/>
          <w:sz w:val="24"/>
          <w:szCs w:val="24"/>
          <w:lang w:eastAsia="fr-FR"/>
        </w:rPr>
        <w:t>Les chercheurs ont identifié un acteur clé : le </w:t>
      </w:r>
      <w:r w:rsidRPr="00F6084D">
        <w:rPr>
          <w:rFonts w:eastAsia="Times New Roman" w:cstheme="minorHAnsi"/>
          <w:b/>
          <w:bCs/>
          <w:sz w:val="24"/>
          <w:szCs w:val="24"/>
          <w:lang w:eastAsia="fr-FR"/>
        </w:rPr>
        <w:t>canal potassique Kir</w:t>
      </w:r>
      <w:r w:rsidRPr="00F6084D">
        <w:rPr>
          <w:rFonts w:eastAsia="Times New Roman" w:cstheme="minorHAnsi"/>
          <w:sz w:val="24"/>
          <w:szCs w:val="24"/>
          <w:lang w:eastAsia="fr-FR"/>
        </w:rPr>
        <w:t>. Normalement, ce canal agit comme un frein à l’excitation des neurones moteurs. La </w:t>
      </w:r>
      <w:r w:rsidRPr="00F6084D">
        <w:rPr>
          <w:rFonts w:eastAsia="Times New Roman" w:cstheme="minorHAnsi"/>
          <w:b/>
          <w:bCs/>
          <w:sz w:val="24"/>
          <w:szCs w:val="24"/>
          <w:lang w:eastAsia="fr-FR"/>
        </w:rPr>
        <w:t>dopamine</w:t>
      </w:r>
      <w:r w:rsidRPr="00F6084D">
        <w:rPr>
          <w:rFonts w:eastAsia="Times New Roman" w:cstheme="minorHAnsi"/>
          <w:sz w:val="24"/>
          <w:szCs w:val="24"/>
          <w:lang w:eastAsia="fr-FR"/>
        </w:rPr>
        <w:t>, en bloquant ce canal, </w:t>
      </w:r>
      <w:r w:rsidRPr="00F6084D">
        <w:rPr>
          <w:rFonts w:eastAsia="Times New Roman" w:cstheme="minorHAnsi"/>
          <w:b/>
          <w:bCs/>
          <w:sz w:val="24"/>
          <w:szCs w:val="24"/>
          <w:lang w:eastAsia="fr-FR"/>
        </w:rPr>
        <w:t>lève ce frein et permet aux neurones de s’activer plus facilement.</w:t>
      </w:r>
    </w:p>
    <w:p w14:paraId="355AAD6E" w14:textId="77777777" w:rsidR="00A456F8" w:rsidRDefault="00A456F8" w:rsidP="00A456F8">
      <w:pPr>
        <w:spacing w:line="240" w:lineRule="auto"/>
        <w:jc w:val="both"/>
        <w:rPr>
          <w:rFonts w:eastAsia="Times New Roman" w:cstheme="minorHAnsi"/>
          <w:i/>
          <w:iCs/>
          <w:sz w:val="24"/>
          <w:szCs w:val="24"/>
          <w:lang w:eastAsia="fr-FR"/>
        </w:rPr>
      </w:pPr>
      <w:r w:rsidRPr="00F6084D">
        <w:rPr>
          <w:rFonts w:eastAsia="Times New Roman" w:cstheme="minorHAnsi"/>
          <w:i/>
          <w:iCs/>
          <w:sz w:val="24"/>
          <w:szCs w:val="24"/>
          <w:lang w:eastAsia="fr-FR"/>
        </w:rPr>
        <w:t>Nous avons trouvé que la dopamine augmente l’excitabilité des neurones moteurs en inhibant Kir. Cela clarifie enfin comment elle favorise le mouvement, explique Fu-Ming Zhou.</w:t>
      </w:r>
    </w:p>
    <w:p w14:paraId="72BC35B1" w14:textId="77777777" w:rsidR="00A456F8" w:rsidRPr="00F6084D" w:rsidRDefault="00A456F8" w:rsidP="00A456F8">
      <w:pPr>
        <w:spacing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3964B43F" w14:textId="77777777" w:rsidR="00A456F8" w:rsidRPr="004E251B" w:rsidRDefault="00A456F8" w:rsidP="00A456F8">
      <w:pPr>
        <w:spacing w:line="240" w:lineRule="auto"/>
        <w:outlineLvl w:val="1"/>
        <w:rPr>
          <w:rFonts w:eastAsia="Times New Roman" w:cstheme="minorHAnsi"/>
          <w:b/>
          <w:sz w:val="24"/>
          <w:szCs w:val="24"/>
          <w:lang w:eastAsia="fr-FR"/>
        </w:rPr>
      </w:pPr>
      <w:r w:rsidRPr="004E251B">
        <w:rPr>
          <w:rFonts w:eastAsia="Times New Roman" w:cstheme="minorHAnsi"/>
          <w:b/>
          <w:sz w:val="24"/>
          <w:szCs w:val="24"/>
          <w:lang w:eastAsia="fr-FR"/>
        </w:rPr>
        <w:t>Des implications majeures pour Parkinson</w:t>
      </w:r>
    </w:p>
    <w:p w14:paraId="6763B2EB" w14:textId="77777777" w:rsidR="00A456F8" w:rsidRPr="00F6084D" w:rsidRDefault="00A456F8" w:rsidP="00A456F8">
      <w:pPr>
        <w:spacing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F6084D">
        <w:rPr>
          <w:rFonts w:eastAsia="Times New Roman" w:cstheme="minorHAnsi"/>
          <w:sz w:val="24"/>
          <w:szCs w:val="24"/>
          <w:lang w:eastAsia="fr-FR"/>
        </w:rPr>
        <w:t>En testant ce mécanisme chez des souris dépourvues de dopamine, l’équipe a montré qu’un bloqueur de Kir pouvait relancer l’activité motrice. Résultat : les animaux retrouvaient une meilleure capacité à se mouvoir.</w:t>
      </w:r>
    </w:p>
    <w:p w14:paraId="76D3DFFF" w14:textId="77777777" w:rsidR="00A456F8" w:rsidRPr="00F6084D" w:rsidRDefault="00A456F8" w:rsidP="00A456F8">
      <w:pPr>
        <w:spacing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F6084D">
        <w:rPr>
          <w:rFonts w:eastAsia="Times New Roman" w:cstheme="minorHAnsi"/>
          <w:sz w:val="24"/>
          <w:szCs w:val="24"/>
          <w:lang w:eastAsia="fr-FR"/>
        </w:rPr>
        <w:t>Ces travaux suggèrent que cibler directement ce canal pourrait, à terme, </w:t>
      </w:r>
      <w:r w:rsidRPr="00F6084D">
        <w:rPr>
          <w:rFonts w:eastAsia="Times New Roman" w:cstheme="minorHAnsi"/>
          <w:b/>
          <w:bCs/>
          <w:sz w:val="24"/>
          <w:szCs w:val="24"/>
          <w:lang w:eastAsia="fr-FR"/>
        </w:rPr>
        <w:t>compléter ou remplacer les traitements actuels de la maladie de Parkinson.</w:t>
      </w:r>
      <w:r w:rsidRPr="00F6084D">
        <w:rPr>
          <w:rFonts w:eastAsia="Times New Roman" w:cstheme="minorHAnsi"/>
          <w:sz w:val="24"/>
          <w:szCs w:val="24"/>
          <w:lang w:eastAsia="fr-FR"/>
        </w:rPr>
        <w:t> Mais prudence : il s’agit encore de recherches fondamentales, réalisées chez l’animal. « Cette découverte nous rapproche d’une meilleure compréhension des </w:t>
      </w:r>
      <w:hyperlink r:id="rId7" w:tgtFrame="_blank" w:history="1">
        <w:r w:rsidRPr="00F6084D">
          <w:rPr>
            <w:rFonts w:eastAsia="Times New Roman" w:cstheme="minorHAnsi"/>
            <w:b/>
            <w:bCs/>
            <w:sz w:val="24"/>
            <w:szCs w:val="24"/>
            <w:u w:val="single"/>
            <w:lang w:eastAsia="fr-FR"/>
          </w:rPr>
          <w:t>troubles moteurs dans Parkinson</w:t>
        </w:r>
      </w:hyperlink>
      <w:r w:rsidRPr="00F6084D">
        <w:rPr>
          <w:rFonts w:eastAsia="Times New Roman" w:cstheme="minorHAnsi"/>
          <w:sz w:val="24"/>
          <w:szCs w:val="24"/>
          <w:lang w:eastAsia="fr-FR"/>
        </w:rPr>
        <w:t> », souligne l’équipe, tout en rappelant qu’il faudra encore des années d’études pour transformer cette piste en thérapie.</w:t>
      </w:r>
    </w:p>
    <w:p w14:paraId="394538CA" w14:textId="77777777" w:rsidR="00A456F8" w:rsidRDefault="00A456F8" w:rsidP="00A456F8">
      <w:pPr>
        <w:spacing w:line="240" w:lineRule="auto"/>
        <w:jc w:val="both"/>
        <w:rPr>
          <w:rFonts w:eastAsia="Times New Roman" w:cstheme="minorHAnsi"/>
          <w:sz w:val="28"/>
          <w:szCs w:val="28"/>
          <w:lang w:eastAsia="fr-FR"/>
        </w:rPr>
      </w:pPr>
    </w:p>
    <w:p w14:paraId="2FA080AA" w14:textId="77777777" w:rsidR="00A456F8" w:rsidRDefault="00A456F8" w:rsidP="00A456F8">
      <w:pPr>
        <w:spacing w:line="240" w:lineRule="auto"/>
        <w:jc w:val="both"/>
        <w:rPr>
          <w:rFonts w:eastAsia="Times New Roman" w:cstheme="minorHAnsi"/>
          <w:sz w:val="28"/>
          <w:szCs w:val="28"/>
          <w:lang w:eastAsia="fr-FR"/>
        </w:rPr>
      </w:pPr>
    </w:p>
    <w:p w14:paraId="3B74C716" w14:textId="77777777" w:rsidR="00A456F8" w:rsidRDefault="00A456F8" w:rsidP="00A456F8">
      <w:pPr>
        <w:spacing w:line="240" w:lineRule="auto"/>
        <w:jc w:val="both"/>
        <w:rPr>
          <w:rFonts w:eastAsia="Times New Roman" w:cstheme="minorHAnsi"/>
          <w:sz w:val="28"/>
          <w:szCs w:val="28"/>
          <w:lang w:eastAsia="fr-FR"/>
        </w:rPr>
      </w:pPr>
    </w:p>
    <w:p w14:paraId="30FE9143" w14:textId="77777777" w:rsidR="00A456F8" w:rsidRDefault="00A456F8" w:rsidP="00A456F8">
      <w:pPr>
        <w:spacing w:line="240" w:lineRule="auto"/>
        <w:jc w:val="both"/>
        <w:rPr>
          <w:rFonts w:eastAsia="Times New Roman" w:cstheme="minorHAnsi"/>
          <w:sz w:val="28"/>
          <w:szCs w:val="28"/>
          <w:lang w:eastAsia="fr-FR"/>
        </w:rPr>
      </w:pPr>
    </w:p>
    <w:p w14:paraId="311793BA" w14:textId="77777777" w:rsidR="00A456F8" w:rsidRPr="00037730" w:rsidRDefault="00A456F8" w:rsidP="00A456F8">
      <w:pPr>
        <w:spacing w:line="240" w:lineRule="auto"/>
        <w:rPr>
          <w:rFonts w:ascii="Arimo-Regular" w:eastAsia="Times New Roman" w:hAnsi="Arimo-Regular" w:cs="Times New Roman"/>
          <w:sz w:val="20"/>
          <w:szCs w:val="20"/>
          <w:lang w:eastAsia="fr-FR"/>
        </w:rPr>
      </w:pPr>
      <w:hyperlink r:id="rId8" w:history="1">
        <w:r w:rsidRPr="00037730">
          <w:rPr>
            <w:rFonts w:ascii="Arimo-Regular" w:eastAsia="Times New Roman" w:hAnsi="Arimo-Regular" w:cs="Times New Roman"/>
            <w:caps/>
            <w:sz w:val="20"/>
            <w:szCs w:val="20"/>
            <w:u w:val="single"/>
            <w:lang w:eastAsia="fr-FR"/>
          </w:rPr>
          <w:t>Cécilia Ouibrahim</w:t>
        </w:r>
      </w:hyperlink>
      <w:r w:rsidRPr="00037730">
        <w:rPr>
          <w:sz w:val="20"/>
          <w:szCs w:val="20"/>
        </w:rPr>
        <w:t xml:space="preserve">  </w:t>
      </w:r>
      <w:r w:rsidRPr="00037730">
        <w:rPr>
          <w:rFonts w:ascii="Arimo-Regular" w:eastAsia="Times New Roman" w:hAnsi="Arimo-Regular" w:cs="Times New Roman"/>
          <w:sz w:val="20"/>
          <w:szCs w:val="20"/>
          <w:lang w:eastAsia="fr-FR"/>
        </w:rPr>
        <w:t xml:space="preserve">Publié le 28 septembre 2025 à </w:t>
      </w:r>
      <w:proofErr w:type="gramStart"/>
      <w:r w:rsidRPr="00037730">
        <w:rPr>
          <w:rFonts w:ascii="Arimo-Regular" w:eastAsia="Times New Roman" w:hAnsi="Arimo-Regular" w:cs="Times New Roman"/>
          <w:sz w:val="20"/>
          <w:szCs w:val="20"/>
          <w:lang w:eastAsia="fr-FR"/>
        </w:rPr>
        <w:t>10:</w:t>
      </w:r>
      <w:proofErr w:type="gramEnd"/>
      <w:r w:rsidRPr="00037730">
        <w:rPr>
          <w:rFonts w:ascii="Arimo-Regular" w:eastAsia="Times New Roman" w:hAnsi="Arimo-Regular" w:cs="Times New Roman"/>
          <w:sz w:val="20"/>
          <w:szCs w:val="20"/>
          <w:lang w:eastAsia="fr-FR"/>
        </w:rPr>
        <w:t xml:space="preserve">02 © </w:t>
      </w:r>
      <w:proofErr w:type="spellStart"/>
      <w:r w:rsidRPr="00037730">
        <w:rPr>
          <w:rFonts w:ascii="Arimo-Regular" w:eastAsia="Times New Roman" w:hAnsi="Arimo-Regular" w:cs="Times New Roman"/>
          <w:sz w:val="20"/>
          <w:szCs w:val="20"/>
          <w:lang w:eastAsia="fr-FR"/>
        </w:rPr>
        <w:t>Shutterstock</w:t>
      </w:r>
      <w:proofErr w:type="spellEnd"/>
    </w:p>
    <w:p w14:paraId="708B1EFC" w14:textId="77777777" w:rsidR="00A456F8" w:rsidRPr="00037730" w:rsidRDefault="00A456F8" w:rsidP="00A456F8">
      <w:pPr>
        <w:spacing w:line="240" w:lineRule="auto"/>
        <w:jc w:val="both"/>
        <w:outlineLvl w:val="3"/>
        <w:rPr>
          <w:rFonts w:eastAsia="Times New Roman" w:cstheme="minorHAnsi"/>
          <w:sz w:val="20"/>
          <w:szCs w:val="20"/>
          <w:lang w:eastAsia="fr-FR"/>
        </w:rPr>
      </w:pPr>
      <w:r w:rsidRPr="00037730">
        <w:rPr>
          <w:rFonts w:eastAsia="Times New Roman" w:cstheme="minorHAnsi"/>
          <w:sz w:val="20"/>
          <w:szCs w:val="20"/>
          <w:lang w:eastAsia="fr-FR"/>
        </w:rPr>
        <w:t>Sources</w:t>
      </w:r>
    </w:p>
    <w:p w14:paraId="24309047" w14:textId="77777777" w:rsidR="00A456F8" w:rsidRPr="00F6084D" w:rsidRDefault="00A456F8" w:rsidP="00A456F8">
      <w:pPr>
        <w:numPr>
          <w:ilvl w:val="0"/>
          <w:numId w:val="1"/>
        </w:numPr>
        <w:spacing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fr-FR"/>
        </w:rPr>
      </w:pPr>
      <w:r w:rsidRPr="00F6084D">
        <w:rPr>
          <w:rFonts w:eastAsia="Times New Roman" w:cstheme="minorHAnsi"/>
          <w:sz w:val="20"/>
          <w:szCs w:val="20"/>
          <w:lang w:eastAsia="fr-FR"/>
        </w:rPr>
        <w:t xml:space="preserve"> « </w:t>
      </w:r>
      <w:proofErr w:type="spellStart"/>
      <w:r w:rsidRPr="00F6084D">
        <w:rPr>
          <w:rFonts w:eastAsia="Times New Roman" w:cstheme="minorHAnsi"/>
          <w:sz w:val="20"/>
          <w:szCs w:val="20"/>
          <w:lang w:eastAsia="fr-FR"/>
        </w:rPr>
        <w:t>Dopaminergic</w:t>
      </w:r>
      <w:proofErr w:type="spellEnd"/>
      <w:r w:rsidRPr="00F6084D">
        <w:rPr>
          <w:rFonts w:eastAsia="Times New Roman" w:cstheme="minorHAnsi"/>
          <w:sz w:val="20"/>
          <w:szCs w:val="20"/>
          <w:lang w:eastAsia="fr-FR"/>
        </w:rPr>
        <w:t xml:space="preserve"> Inhibition of the </w:t>
      </w:r>
      <w:proofErr w:type="spellStart"/>
      <w:r w:rsidRPr="00F6084D">
        <w:rPr>
          <w:rFonts w:eastAsia="Times New Roman" w:cstheme="minorHAnsi"/>
          <w:sz w:val="20"/>
          <w:szCs w:val="20"/>
          <w:lang w:eastAsia="fr-FR"/>
        </w:rPr>
        <w:t>Inwardly</w:t>
      </w:r>
      <w:proofErr w:type="spellEnd"/>
      <w:r w:rsidRPr="00F6084D">
        <w:rPr>
          <w:rFonts w:eastAsia="Times New Roman" w:cstheme="minorHAnsi"/>
          <w:sz w:val="20"/>
          <w:szCs w:val="20"/>
          <w:lang w:eastAsia="fr-FR"/>
        </w:rPr>
        <w:t xml:space="preserve"> </w:t>
      </w:r>
      <w:proofErr w:type="spellStart"/>
      <w:r w:rsidRPr="00F6084D">
        <w:rPr>
          <w:rFonts w:eastAsia="Times New Roman" w:cstheme="minorHAnsi"/>
          <w:sz w:val="20"/>
          <w:szCs w:val="20"/>
          <w:lang w:eastAsia="fr-FR"/>
        </w:rPr>
        <w:t>Rectifying</w:t>
      </w:r>
      <w:proofErr w:type="spellEnd"/>
      <w:r w:rsidRPr="00F6084D">
        <w:rPr>
          <w:rFonts w:eastAsia="Times New Roman" w:cstheme="minorHAnsi"/>
          <w:sz w:val="20"/>
          <w:szCs w:val="20"/>
          <w:lang w:eastAsia="fr-FR"/>
        </w:rPr>
        <w:t xml:space="preserve"> Potassium </w:t>
      </w:r>
      <w:proofErr w:type="spellStart"/>
      <w:r w:rsidRPr="00F6084D">
        <w:rPr>
          <w:rFonts w:eastAsia="Times New Roman" w:cstheme="minorHAnsi"/>
          <w:sz w:val="20"/>
          <w:szCs w:val="20"/>
          <w:lang w:eastAsia="fr-FR"/>
        </w:rPr>
        <w:t>Current</w:t>
      </w:r>
      <w:proofErr w:type="spellEnd"/>
      <w:r w:rsidRPr="00F6084D">
        <w:rPr>
          <w:rFonts w:eastAsia="Times New Roman" w:cstheme="minorHAnsi"/>
          <w:sz w:val="20"/>
          <w:szCs w:val="20"/>
          <w:lang w:eastAsia="fr-FR"/>
        </w:rPr>
        <w:t xml:space="preserve"> in Direct </w:t>
      </w:r>
      <w:proofErr w:type="spellStart"/>
      <w:r w:rsidRPr="00F6084D">
        <w:rPr>
          <w:rFonts w:eastAsia="Times New Roman" w:cstheme="minorHAnsi"/>
          <w:sz w:val="20"/>
          <w:szCs w:val="20"/>
          <w:lang w:eastAsia="fr-FR"/>
        </w:rPr>
        <w:t>Pathway</w:t>
      </w:r>
      <w:proofErr w:type="spellEnd"/>
      <w:r w:rsidRPr="00F6084D">
        <w:rPr>
          <w:rFonts w:eastAsia="Times New Roman" w:cstheme="minorHAnsi"/>
          <w:sz w:val="20"/>
          <w:szCs w:val="20"/>
          <w:lang w:eastAsia="fr-FR"/>
        </w:rPr>
        <w:t xml:space="preserve"> Medium </w:t>
      </w:r>
      <w:proofErr w:type="spellStart"/>
      <w:r w:rsidRPr="00F6084D">
        <w:rPr>
          <w:rFonts w:eastAsia="Times New Roman" w:cstheme="minorHAnsi"/>
          <w:sz w:val="20"/>
          <w:szCs w:val="20"/>
          <w:lang w:eastAsia="fr-FR"/>
        </w:rPr>
        <w:t>Spiny</w:t>
      </w:r>
      <w:proofErr w:type="spellEnd"/>
      <w:r w:rsidRPr="00F6084D">
        <w:rPr>
          <w:rFonts w:eastAsia="Times New Roman" w:cstheme="minorHAnsi"/>
          <w:sz w:val="20"/>
          <w:szCs w:val="20"/>
          <w:lang w:eastAsia="fr-FR"/>
        </w:rPr>
        <w:t xml:space="preserve"> </w:t>
      </w:r>
      <w:proofErr w:type="spellStart"/>
      <w:r w:rsidRPr="00F6084D">
        <w:rPr>
          <w:rFonts w:eastAsia="Times New Roman" w:cstheme="minorHAnsi"/>
          <w:sz w:val="20"/>
          <w:szCs w:val="20"/>
          <w:lang w:eastAsia="fr-FR"/>
        </w:rPr>
        <w:t>Neurons</w:t>
      </w:r>
      <w:proofErr w:type="spellEnd"/>
      <w:r w:rsidRPr="00F6084D">
        <w:rPr>
          <w:rFonts w:eastAsia="Times New Roman" w:cstheme="minorHAnsi"/>
          <w:sz w:val="20"/>
          <w:szCs w:val="20"/>
          <w:lang w:eastAsia="fr-FR"/>
        </w:rPr>
        <w:t xml:space="preserve"> in Normal and </w:t>
      </w:r>
      <w:proofErr w:type="spellStart"/>
      <w:r w:rsidRPr="00F6084D">
        <w:rPr>
          <w:rFonts w:eastAsia="Times New Roman" w:cstheme="minorHAnsi"/>
          <w:sz w:val="20"/>
          <w:szCs w:val="20"/>
          <w:lang w:eastAsia="fr-FR"/>
        </w:rPr>
        <w:t>Parkinsonian</w:t>
      </w:r>
      <w:proofErr w:type="spellEnd"/>
      <w:r w:rsidRPr="00F6084D">
        <w:rPr>
          <w:rFonts w:eastAsia="Times New Roman" w:cstheme="minorHAnsi"/>
          <w:sz w:val="20"/>
          <w:szCs w:val="20"/>
          <w:lang w:eastAsia="fr-FR"/>
        </w:rPr>
        <w:t xml:space="preserve"> Striatum », Brain Sciences, 2025 ;</w:t>
      </w:r>
    </w:p>
    <w:p w14:paraId="3E6E9EF1" w14:textId="673AD801" w:rsidR="00245BDF" w:rsidRDefault="00A456F8" w:rsidP="00CC5DCD">
      <w:pPr>
        <w:numPr>
          <w:ilvl w:val="0"/>
          <w:numId w:val="1"/>
        </w:numPr>
        <w:spacing w:after="100" w:afterAutospacing="1" w:line="240" w:lineRule="auto"/>
        <w:jc w:val="both"/>
      </w:pPr>
      <w:proofErr w:type="spellStart"/>
      <w:r w:rsidRPr="00CC5DCD">
        <w:rPr>
          <w:rFonts w:eastAsia="Times New Roman" w:cstheme="minorHAnsi"/>
          <w:sz w:val="20"/>
          <w:szCs w:val="20"/>
          <w:lang w:eastAsia="fr-FR"/>
        </w:rPr>
        <w:t>PsyPost</w:t>
      </w:r>
      <w:proofErr w:type="spellEnd"/>
      <w:r w:rsidRPr="00CC5DCD">
        <w:rPr>
          <w:rFonts w:eastAsia="Times New Roman" w:cstheme="minorHAnsi"/>
          <w:sz w:val="20"/>
          <w:szCs w:val="20"/>
          <w:lang w:eastAsia="fr-FR"/>
        </w:rPr>
        <w:t xml:space="preserve"> : Scientists </w:t>
      </w:r>
      <w:proofErr w:type="spellStart"/>
      <w:r w:rsidRPr="00CC5DCD">
        <w:rPr>
          <w:rFonts w:eastAsia="Times New Roman" w:cstheme="minorHAnsi"/>
          <w:sz w:val="20"/>
          <w:szCs w:val="20"/>
          <w:lang w:eastAsia="fr-FR"/>
        </w:rPr>
        <w:t>discover</w:t>
      </w:r>
      <w:proofErr w:type="spellEnd"/>
      <w:r w:rsidRPr="00CC5DCD">
        <w:rPr>
          <w:rFonts w:eastAsia="Times New Roman" w:cstheme="minorHAnsi"/>
          <w:sz w:val="20"/>
          <w:szCs w:val="20"/>
          <w:lang w:eastAsia="fr-FR"/>
        </w:rPr>
        <w:t xml:space="preserve"> a key </w:t>
      </w:r>
      <w:proofErr w:type="spellStart"/>
      <w:r w:rsidRPr="00CC5DCD">
        <w:rPr>
          <w:rFonts w:eastAsia="Times New Roman" w:cstheme="minorHAnsi"/>
          <w:sz w:val="20"/>
          <w:szCs w:val="20"/>
          <w:lang w:eastAsia="fr-FR"/>
        </w:rPr>
        <w:t>mechanism</w:t>
      </w:r>
      <w:proofErr w:type="spellEnd"/>
      <w:r w:rsidRPr="00CC5DCD">
        <w:rPr>
          <w:rFonts w:eastAsia="Times New Roman" w:cstheme="minorHAnsi"/>
          <w:sz w:val="20"/>
          <w:szCs w:val="20"/>
          <w:lang w:eastAsia="fr-FR"/>
        </w:rPr>
        <w:t xml:space="preserve"> for dopamine to </w:t>
      </w:r>
      <w:proofErr w:type="spellStart"/>
      <w:r w:rsidRPr="00CC5DCD">
        <w:rPr>
          <w:rFonts w:eastAsia="Times New Roman" w:cstheme="minorHAnsi"/>
          <w:sz w:val="20"/>
          <w:szCs w:val="20"/>
          <w:lang w:eastAsia="fr-FR"/>
        </w:rPr>
        <w:t>regulate</w:t>
      </w:r>
      <w:proofErr w:type="spellEnd"/>
      <w:r w:rsidRPr="00CC5DCD">
        <w:rPr>
          <w:rFonts w:eastAsia="Times New Roman" w:cstheme="minorHAnsi"/>
          <w:sz w:val="20"/>
          <w:szCs w:val="20"/>
          <w:lang w:eastAsia="fr-FR"/>
        </w:rPr>
        <w:t xml:space="preserve"> </w:t>
      </w:r>
      <w:proofErr w:type="spellStart"/>
      <w:r w:rsidRPr="00CC5DCD">
        <w:rPr>
          <w:rFonts w:eastAsia="Times New Roman" w:cstheme="minorHAnsi"/>
          <w:sz w:val="20"/>
          <w:szCs w:val="20"/>
          <w:lang w:eastAsia="fr-FR"/>
        </w:rPr>
        <w:t>brain</w:t>
      </w:r>
      <w:proofErr w:type="spellEnd"/>
      <w:r w:rsidRPr="00CC5DCD">
        <w:rPr>
          <w:rFonts w:eastAsia="Times New Roman" w:cstheme="minorHAnsi"/>
          <w:sz w:val="20"/>
          <w:szCs w:val="20"/>
          <w:lang w:eastAsia="fr-FR"/>
        </w:rPr>
        <w:t xml:space="preserve"> </w:t>
      </w:r>
      <w:proofErr w:type="spellStart"/>
      <w:r w:rsidRPr="00CC5DCD">
        <w:rPr>
          <w:rFonts w:eastAsia="Times New Roman" w:cstheme="minorHAnsi"/>
          <w:sz w:val="20"/>
          <w:szCs w:val="20"/>
          <w:lang w:eastAsia="fr-FR"/>
        </w:rPr>
        <w:t>activity</w:t>
      </w:r>
      <w:proofErr w:type="spellEnd"/>
      <w:r w:rsidRPr="00CC5DCD">
        <w:rPr>
          <w:rFonts w:eastAsia="Times New Roman" w:cstheme="minorHAnsi"/>
          <w:sz w:val="20"/>
          <w:szCs w:val="20"/>
          <w:lang w:eastAsia="fr-FR"/>
        </w:rPr>
        <w:t xml:space="preserve"> and </w:t>
      </w:r>
      <w:proofErr w:type="spellStart"/>
      <w:r w:rsidRPr="00CC5DCD">
        <w:rPr>
          <w:rFonts w:eastAsia="Times New Roman" w:cstheme="minorHAnsi"/>
          <w:sz w:val="20"/>
          <w:szCs w:val="20"/>
          <w:lang w:eastAsia="fr-FR"/>
        </w:rPr>
        <w:t>movement</w:t>
      </w:r>
      <w:proofErr w:type="spellEnd"/>
    </w:p>
    <w:sectPr w:rsidR="00245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mo-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42297"/>
    <w:multiLevelType w:val="multilevel"/>
    <w:tmpl w:val="4EF2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934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F8"/>
    <w:rsid w:val="0000348E"/>
    <w:rsid w:val="00245BDF"/>
    <w:rsid w:val="004D6FF4"/>
    <w:rsid w:val="00A40995"/>
    <w:rsid w:val="00A456F8"/>
    <w:rsid w:val="00CC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C7B83"/>
  <w15:chartTrackingRefBased/>
  <w15:docId w15:val="{746D508E-0658-43BB-9E14-5826BB98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6F8"/>
    <w:pPr>
      <w:spacing w:after="0" w:line="276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45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45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56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5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56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56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56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56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56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56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A456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56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56F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56F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56F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56F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56F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56F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5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5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5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5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5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56F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456F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56F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56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56F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56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ychologies.com/auteur/c-ouibrahi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sychologies.com/bien-etre/sante/maladies/Parkinson-voici-le-signe-quotidien-qui-doit-vous-alerter-meme-sil-vous-parait-anodin-6061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sychologies.com/moi/se-connaitre/bonheur/Voici-5-cles-pour-booster-sa-dopamine-hormone-du-bonheur-au-cours-de-la-journee-599128" TargetMode="External"/><Relationship Id="rId5" Type="http://schemas.openxmlformats.org/officeDocument/2006/relationships/hyperlink" Target="https://www.psychologies.com/bien-%C3%AAtre/forme/deficit-dopamine-carburant-motivation-astuces-simples-et-naturelles-59274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ROUSSEL</dc:creator>
  <cp:keywords/>
  <dc:description/>
  <cp:lastModifiedBy>GERARD ROUSSEL</cp:lastModifiedBy>
  <cp:revision>2</cp:revision>
  <dcterms:created xsi:type="dcterms:W3CDTF">2025-11-10T05:09:00Z</dcterms:created>
  <dcterms:modified xsi:type="dcterms:W3CDTF">2025-11-10T18:48:00Z</dcterms:modified>
</cp:coreProperties>
</file>